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1E537" w14:textId="77777777" w:rsidR="00C442B1" w:rsidRDefault="00C442B1" w:rsidP="00C32F0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292B2C"/>
          <w:sz w:val="20"/>
          <w:szCs w:val="20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292B2C"/>
          <w:sz w:val="20"/>
          <w:szCs w:val="20"/>
          <w:lang w:eastAsia="ru-RU"/>
        </w:rPr>
        <w:t>Региональный центр обработки информации (г.Тверь, ул Волоколамский пр-т, д.7)</w:t>
      </w:r>
    </w:p>
    <w:p w14:paraId="3F7CFA0B" w14:textId="12301C7F" w:rsidR="00C442B1" w:rsidRDefault="00C442B1" w:rsidP="00C32F0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292B2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292B2C"/>
          <w:sz w:val="20"/>
          <w:szCs w:val="20"/>
          <w:lang w:eastAsia="ru-RU"/>
        </w:rPr>
        <w:t>Системный администратор</w:t>
      </w:r>
    </w:p>
    <w:p w14:paraId="6082D120" w14:textId="2230A6D5" w:rsidR="00C32F01" w:rsidRPr="00C32F01" w:rsidRDefault="00C32F01" w:rsidP="00C32F0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</w:pPr>
      <w:r w:rsidRPr="00C32F01">
        <w:rPr>
          <w:rFonts w:ascii="Helvetica" w:eastAsia="Times New Roman" w:hAnsi="Helvetica" w:cs="Helvetica"/>
          <w:b/>
          <w:bCs/>
          <w:color w:val="292B2C"/>
          <w:sz w:val="20"/>
          <w:szCs w:val="20"/>
          <w:lang w:eastAsia="ru-RU"/>
        </w:rPr>
        <w:t>Обязанности:</w:t>
      </w:r>
    </w:p>
    <w:p w14:paraId="159DA7BF" w14:textId="77777777" w:rsidR="00C32F01" w:rsidRPr="00C32F01" w:rsidRDefault="00C32F01" w:rsidP="00C32F01">
      <w:pPr>
        <w:numPr>
          <w:ilvl w:val="0"/>
          <w:numId w:val="1"/>
        </w:numPr>
        <w:shd w:val="clear" w:color="auto" w:fill="FFFFFF"/>
        <w:spacing w:after="0" w:line="240" w:lineRule="auto"/>
        <w:ind w:left="600" w:right="150"/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</w:pPr>
      <w:r w:rsidRPr="00C32F01"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  <w:t>обеспечение бесперебойной работы локальных сетей организации, серверов, сетевых устройств.</w:t>
      </w:r>
    </w:p>
    <w:p w14:paraId="5C390C2C" w14:textId="77777777" w:rsidR="00C32F01" w:rsidRPr="00C32F01" w:rsidRDefault="00C32F01" w:rsidP="00C32F01">
      <w:pPr>
        <w:numPr>
          <w:ilvl w:val="0"/>
          <w:numId w:val="1"/>
        </w:numPr>
        <w:shd w:val="clear" w:color="auto" w:fill="FFFFFF"/>
        <w:spacing w:after="0" w:line="240" w:lineRule="auto"/>
        <w:ind w:left="600" w:right="150"/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</w:pPr>
      <w:r w:rsidRPr="00C32F01"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  <w:t>настройка системного программного обеспечения.</w:t>
      </w:r>
    </w:p>
    <w:p w14:paraId="1394E042" w14:textId="77777777" w:rsidR="00C32F01" w:rsidRPr="00C32F01" w:rsidRDefault="00C32F01" w:rsidP="00C32F01">
      <w:pPr>
        <w:numPr>
          <w:ilvl w:val="0"/>
          <w:numId w:val="1"/>
        </w:numPr>
        <w:shd w:val="clear" w:color="auto" w:fill="FFFFFF"/>
        <w:spacing w:after="0" w:line="240" w:lineRule="auto"/>
        <w:ind w:left="600" w:right="150"/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</w:pPr>
      <w:r w:rsidRPr="00C32F01"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  <w:t>осуществление конфигурации программного обеспечения на серверах и рабочих станциях.</w:t>
      </w:r>
    </w:p>
    <w:p w14:paraId="516C0982" w14:textId="77777777" w:rsidR="00C32F01" w:rsidRPr="00C32F01" w:rsidRDefault="00C32F01" w:rsidP="00C32F01">
      <w:pPr>
        <w:numPr>
          <w:ilvl w:val="0"/>
          <w:numId w:val="1"/>
        </w:numPr>
        <w:shd w:val="clear" w:color="auto" w:fill="FFFFFF"/>
        <w:spacing w:after="0" w:line="240" w:lineRule="auto"/>
        <w:ind w:left="600" w:right="150"/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</w:pPr>
      <w:r w:rsidRPr="00C32F01"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  <w:t>подготовка и сохранение резервных копий данных, их периодическая проверка и уничтожение.</w:t>
      </w:r>
    </w:p>
    <w:p w14:paraId="38B5AFA5" w14:textId="77777777" w:rsidR="00C32F01" w:rsidRPr="00C32F01" w:rsidRDefault="00C32F01" w:rsidP="00C32F01">
      <w:pPr>
        <w:numPr>
          <w:ilvl w:val="0"/>
          <w:numId w:val="1"/>
        </w:numPr>
        <w:shd w:val="clear" w:color="auto" w:fill="FFFFFF"/>
        <w:spacing w:after="0" w:line="240" w:lineRule="auto"/>
        <w:ind w:left="600" w:right="150"/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</w:pPr>
      <w:r w:rsidRPr="00C32F01"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  <w:t>должен знать: законодательство Российской Федерации в области защиты информации и персональных данных; законы и иных нормативные правовые акты, регламентирующие образовательную деятельность.</w:t>
      </w:r>
    </w:p>
    <w:p w14:paraId="2D202A9A" w14:textId="77777777" w:rsidR="00C32F01" w:rsidRPr="00C32F01" w:rsidRDefault="00C32F01" w:rsidP="00C32F0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</w:pPr>
      <w:r w:rsidRPr="00C32F01">
        <w:rPr>
          <w:rFonts w:ascii="Helvetica" w:eastAsia="Times New Roman" w:hAnsi="Helvetica" w:cs="Helvetica"/>
          <w:b/>
          <w:bCs/>
          <w:color w:val="292B2C"/>
          <w:sz w:val="20"/>
          <w:szCs w:val="20"/>
          <w:lang w:eastAsia="ru-RU"/>
        </w:rPr>
        <w:t>Требования:</w:t>
      </w:r>
    </w:p>
    <w:p w14:paraId="460F31BC" w14:textId="77777777" w:rsidR="00C32F01" w:rsidRPr="00C32F01" w:rsidRDefault="00C32F01" w:rsidP="00C32F01">
      <w:pPr>
        <w:numPr>
          <w:ilvl w:val="0"/>
          <w:numId w:val="2"/>
        </w:numPr>
        <w:shd w:val="clear" w:color="auto" w:fill="FFFFFF"/>
        <w:spacing w:after="0" w:line="240" w:lineRule="auto"/>
        <w:ind w:left="600" w:right="150"/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</w:pPr>
      <w:r w:rsidRPr="00C32F01"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  <w:t>Высшее профессиональное или среднее профессиональное (техническое) образование.</w:t>
      </w:r>
    </w:p>
    <w:p w14:paraId="552637D9" w14:textId="77777777" w:rsidR="00C32F01" w:rsidRPr="00C32F01" w:rsidRDefault="00C32F01" w:rsidP="00C32F0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</w:pPr>
      <w:r w:rsidRPr="00C32F01">
        <w:rPr>
          <w:rFonts w:ascii="Helvetica" w:eastAsia="Times New Roman" w:hAnsi="Helvetica" w:cs="Helvetica"/>
          <w:b/>
          <w:bCs/>
          <w:color w:val="292B2C"/>
          <w:sz w:val="20"/>
          <w:szCs w:val="20"/>
          <w:lang w:eastAsia="ru-RU"/>
        </w:rPr>
        <w:t>Условия:</w:t>
      </w:r>
    </w:p>
    <w:p w14:paraId="363957CC" w14:textId="5B8347D8" w:rsidR="00C32F01" w:rsidRDefault="00C32F01" w:rsidP="00C32F01">
      <w:pPr>
        <w:numPr>
          <w:ilvl w:val="0"/>
          <w:numId w:val="3"/>
        </w:numPr>
        <w:shd w:val="clear" w:color="auto" w:fill="FFFFFF"/>
        <w:spacing w:after="0" w:line="240" w:lineRule="auto"/>
        <w:ind w:left="600" w:right="150"/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</w:pPr>
      <w:r w:rsidRPr="00C32F01"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  <w:t>Оформление по ТК РФ</w:t>
      </w:r>
    </w:p>
    <w:p w14:paraId="566813A4" w14:textId="28E65017" w:rsidR="00C442B1" w:rsidRDefault="00C442B1" w:rsidP="00C32F01">
      <w:pPr>
        <w:numPr>
          <w:ilvl w:val="0"/>
          <w:numId w:val="3"/>
        </w:numPr>
        <w:shd w:val="clear" w:color="auto" w:fill="FFFFFF"/>
        <w:spacing w:after="0" w:line="240" w:lineRule="auto"/>
        <w:ind w:left="600" w:right="150"/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  <w:t>Заработная плата 35-40 тыс.руб.</w:t>
      </w:r>
    </w:p>
    <w:p w14:paraId="269B5A40" w14:textId="30E1FF33" w:rsidR="00CD02F0" w:rsidRDefault="00CD02F0" w:rsidP="00CD02F0">
      <w:pPr>
        <w:shd w:val="clear" w:color="auto" w:fill="FFFFFF"/>
        <w:spacing w:after="0" w:line="240" w:lineRule="auto"/>
        <w:ind w:right="150"/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</w:pPr>
    </w:p>
    <w:p w14:paraId="690818F9" w14:textId="13767EA9" w:rsidR="00CD02F0" w:rsidRDefault="00CD02F0" w:rsidP="00CD02F0">
      <w:pPr>
        <w:shd w:val="clear" w:color="auto" w:fill="FFFFFF"/>
        <w:spacing w:after="0" w:line="240" w:lineRule="auto"/>
        <w:ind w:right="150"/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  <w:t>Обращаться в отдел кадров Коваленко Олеся Анатольевна</w:t>
      </w:r>
    </w:p>
    <w:p w14:paraId="43E5C468" w14:textId="600D4673" w:rsidR="00CD02F0" w:rsidRDefault="00CD02F0" w:rsidP="00CD02F0">
      <w:pPr>
        <w:shd w:val="clear" w:color="auto" w:fill="FFFFFF"/>
        <w:spacing w:after="0" w:line="240" w:lineRule="auto"/>
        <w:ind w:right="150"/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  <w:t>Телефон (4822) 733-139</w:t>
      </w:r>
    </w:p>
    <w:p w14:paraId="7854A39C" w14:textId="580A1E2D" w:rsidR="00241016" w:rsidRDefault="00241016" w:rsidP="00CD02F0">
      <w:pPr>
        <w:shd w:val="clear" w:color="auto" w:fill="FFFFFF"/>
        <w:spacing w:after="0" w:line="240" w:lineRule="auto"/>
        <w:ind w:right="150"/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  <w:t>Часы работы пн-чт. с 9.00- 18.00</w:t>
      </w:r>
    </w:p>
    <w:p w14:paraId="53FFE461" w14:textId="5070E32F" w:rsidR="00241016" w:rsidRPr="00C32F01" w:rsidRDefault="00241016" w:rsidP="00CD02F0">
      <w:pPr>
        <w:shd w:val="clear" w:color="auto" w:fill="FFFFFF"/>
        <w:spacing w:after="0" w:line="240" w:lineRule="auto"/>
        <w:ind w:right="150"/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92B2C"/>
          <w:sz w:val="20"/>
          <w:szCs w:val="20"/>
          <w:lang w:eastAsia="ru-RU"/>
        </w:rPr>
        <w:t xml:space="preserve">                             пт. с 9.00-17.00</w:t>
      </w:r>
    </w:p>
    <w:p w14:paraId="29AF7EB6" w14:textId="0FF75196" w:rsidR="009C394B" w:rsidRPr="00C32F01" w:rsidRDefault="009C394B" w:rsidP="00C32F01"/>
    <w:sectPr w:rsidR="009C394B" w:rsidRPr="00C3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3AB"/>
    <w:multiLevelType w:val="multilevel"/>
    <w:tmpl w:val="C54E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260A6E"/>
    <w:multiLevelType w:val="multilevel"/>
    <w:tmpl w:val="8802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B7487B"/>
    <w:multiLevelType w:val="multilevel"/>
    <w:tmpl w:val="D07A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4B"/>
    <w:rsid w:val="000C4308"/>
    <w:rsid w:val="00241016"/>
    <w:rsid w:val="009C394B"/>
    <w:rsid w:val="00C32F01"/>
    <w:rsid w:val="00C442B1"/>
    <w:rsid w:val="00C65FC7"/>
    <w:rsid w:val="00CD02F0"/>
    <w:rsid w:val="00D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2890"/>
  <w15:chartTrackingRefBased/>
  <w15:docId w15:val="{BE18036F-4972-422A-A050-4492CB7E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Дженкова Лилия Ивановна</dc:creator>
  <cp:keywords/>
  <dc:description/>
  <cp:lastModifiedBy>Чемарина Юлия Владимировна</cp:lastModifiedBy>
  <cp:revision>2</cp:revision>
  <cp:lastPrinted>2023-02-22T10:11:00Z</cp:lastPrinted>
  <dcterms:created xsi:type="dcterms:W3CDTF">2023-02-26T11:59:00Z</dcterms:created>
  <dcterms:modified xsi:type="dcterms:W3CDTF">2023-02-26T11:59:00Z</dcterms:modified>
</cp:coreProperties>
</file>